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0F" w:rsidRPr="00A15108" w:rsidRDefault="00D40B0F" w:rsidP="00D40B0F">
      <w:pPr>
        <w:spacing w:before="240" w:line="480" w:lineRule="auto"/>
        <w:jc w:val="both"/>
        <w:rPr>
          <w:rFonts w:ascii="Times New Roman" w:hAnsi="Times New Roman" w:cs="Times New Roman"/>
          <w:sz w:val="24"/>
          <w:szCs w:val="24"/>
        </w:rPr>
      </w:pPr>
      <w:r w:rsidRPr="00A15108">
        <w:rPr>
          <w:rFonts w:ascii="Times New Roman" w:hAnsi="Times New Roman" w:cs="Times New Roman"/>
          <w:sz w:val="24"/>
          <w:szCs w:val="24"/>
        </w:rPr>
        <w:t>Name:</w:t>
      </w:r>
    </w:p>
    <w:p w:rsidR="00D40B0F" w:rsidRPr="00A15108" w:rsidRDefault="00D40B0F" w:rsidP="00D40B0F">
      <w:pPr>
        <w:spacing w:before="240" w:line="480" w:lineRule="auto"/>
        <w:jc w:val="both"/>
        <w:rPr>
          <w:rFonts w:ascii="Times New Roman" w:hAnsi="Times New Roman" w:cs="Times New Roman"/>
          <w:sz w:val="24"/>
          <w:szCs w:val="24"/>
        </w:rPr>
      </w:pPr>
      <w:r w:rsidRPr="00A15108">
        <w:rPr>
          <w:rFonts w:ascii="Times New Roman" w:hAnsi="Times New Roman" w:cs="Times New Roman"/>
          <w:sz w:val="24"/>
          <w:szCs w:val="24"/>
        </w:rPr>
        <w:t>Instructor:</w:t>
      </w:r>
    </w:p>
    <w:p w:rsidR="00D40B0F" w:rsidRPr="00A15108" w:rsidRDefault="00D40B0F" w:rsidP="00D40B0F">
      <w:pPr>
        <w:spacing w:before="240" w:line="480" w:lineRule="auto"/>
        <w:jc w:val="both"/>
        <w:rPr>
          <w:rFonts w:ascii="Times New Roman" w:hAnsi="Times New Roman" w:cs="Times New Roman"/>
          <w:sz w:val="24"/>
          <w:szCs w:val="24"/>
        </w:rPr>
      </w:pPr>
      <w:r w:rsidRPr="00A15108">
        <w:rPr>
          <w:rFonts w:ascii="Times New Roman" w:hAnsi="Times New Roman" w:cs="Times New Roman"/>
          <w:sz w:val="24"/>
          <w:szCs w:val="24"/>
        </w:rPr>
        <w:t>Course Code:</w:t>
      </w:r>
    </w:p>
    <w:p w:rsidR="0071771A" w:rsidRDefault="00D40B0F" w:rsidP="00D40B0F">
      <w:pPr>
        <w:rPr>
          <w:rFonts w:ascii="Times New Roman" w:hAnsi="Times New Roman" w:cs="Times New Roman"/>
          <w:sz w:val="24"/>
          <w:szCs w:val="24"/>
        </w:rPr>
      </w:pPr>
      <w:r w:rsidRPr="00A15108">
        <w:rPr>
          <w:rFonts w:ascii="Times New Roman" w:hAnsi="Times New Roman" w:cs="Times New Roman"/>
          <w:sz w:val="24"/>
          <w:szCs w:val="24"/>
        </w:rPr>
        <w:t>Date</w:t>
      </w:r>
      <w:r>
        <w:rPr>
          <w:rFonts w:ascii="Times New Roman" w:hAnsi="Times New Roman" w:cs="Times New Roman"/>
          <w:sz w:val="24"/>
          <w:szCs w:val="24"/>
        </w:rPr>
        <w:t xml:space="preserve">: </w:t>
      </w:r>
    </w:p>
    <w:p w:rsidR="00CD04D0" w:rsidRPr="00A3700F" w:rsidRDefault="00CD04D0" w:rsidP="00CD04D0">
      <w:pPr>
        <w:spacing w:before="240" w:line="480" w:lineRule="auto"/>
        <w:jc w:val="center"/>
        <w:rPr>
          <w:rFonts w:ascii="Times New Roman" w:hAnsi="Times New Roman" w:cs="Times New Roman"/>
          <w:b/>
          <w:color w:val="1F1F1F"/>
          <w:sz w:val="24"/>
          <w:szCs w:val="24"/>
          <w:shd w:val="clear" w:color="auto" w:fill="FFFFFF"/>
        </w:rPr>
      </w:pPr>
      <w:r w:rsidRPr="00A3700F">
        <w:rPr>
          <w:rFonts w:ascii="Times New Roman" w:hAnsi="Times New Roman" w:cs="Times New Roman"/>
          <w:b/>
          <w:color w:val="1F1F1F"/>
          <w:sz w:val="24"/>
          <w:szCs w:val="24"/>
          <w:shd w:val="clear" w:color="auto" w:fill="FFFFFF"/>
        </w:rPr>
        <w:t xml:space="preserve">Yukio </w:t>
      </w:r>
      <w:proofErr w:type="spellStart"/>
      <w:r w:rsidRPr="00A3700F">
        <w:rPr>
          <w:rFonts w:ascii="Times New Roman" w:hAnsi="Times New Roman" w:cs="Times New Roman"/>
          <w:b/>
          <w:color w:val="1F1F1F"/>
          <w:sz w:val="24"/>
          <w:szCs w:val="24"/>
          <w:shd w:val="clear" w:color="auto" w:fill="FFFFFF"/>
        </w:rPr>
        <w:t>Mishima’s</w:t>
      </w:r>
      <w:proofErr w:type="spellEnd"/>
      <w:r w:rsidRPr="00A3700F">
        <w:rPr>
          <w:rFonts w:ascii="Times New Roman" w:hAnsi="Times New Roman" w:cs="Times New Roman"/>
          <w:b/>
          <w:color w:val="1F1F1F"/>
          <w:sz w:val="24"/>
          <w:szCs w:val="24"/>
          <w:shd w:val="clear" w:color="auto" w:fill="FFFFFF"/>
        </w:rPr>
        <w:t xml:space="preserve"> Seppuku: Actions Speak Louder </w:t>
      </w:r>
      <w:proofErr w:type="gramStart"/>
      <w:r w:rsidRPr="00A3700F">
        <w:rPr>
          <w:rFonts w:ascii="Times New Roman" w:hAnsi="Times New Roman" w:cs="Times New Roman"/>
          <w:b/>
          <w:color w:val="1F1F1F"/>
          <w:sz w:val="24"/>
          <w:szCs w:val="24"/>
          <w:shd w:val="clear" w:color="auto" w:fill="FFFFFF"/>
        </w:rPr>
        <w:t>Than</w:t>
      </w:r>
      <w:proofErr w:type="gramEnd"/>
      <w:r w:rsidRPr="00A3700F">
        <w:rPr>
          <w:rFonts w:ascii="Times New Roman" w:hAnsi="Times New Roman" w:cs="Times New Roman"/>
          <w:b/>
          <w:color w:val="1F1F1F"/>
          <w:sz w:val="24"/>
          <w:szCs w:val="24"/>
          <w:shd w:val="clear" w:color="auto" w:fill="FFFFFF"/>
        </w:rPr>
        <w:t xml:space="preserve"> Words</w:t>
      </w:r>
    </w:p>
    <w:p w:rsidR="00CD04D0" w:rsidRPr="00A3700F" w:rsidRDefault="00CD04D0" w:rsidP="00CD04D0">
      <w:pPr>
        <w:spacing w:before="240" w:line="480" w:lineRule="auto"/>
        <w:ind w:firstLine="720"/>
        <w:jc w:val="both"/>
        <w:rPr>
          <w:rFonts w:ascii="Times New Roman" w:hAnsi="Times New Roman" w:cs="Times New Roman"/>
          <w:color w:val="1F1F1F"/>
          <w:sz w:val="24"/>
          <w:szCs w:val="24"/>
          <w:shd w:val="clear" w:color="auto" w:fill="FFFFFF"/>
        </w:rPr>
      </w:pPr>
      <w:proofErr w:type="spellStart"/>
      <w:r w:rsidRPr="00A3700F">
        <w:rPr>
          <w:rFonts w:ascii="Times New Roman" w:hAnsi="Times New Roman" w:cs="Times New Roman"/>
          <w:color w:val="1F1F1F"/>
          <w:sz w:val="24"/>
          <w:szCs w:val="24"/>
          <w:shd w:val="clear" w:color="auto" w:fill="FFFFFF"/>
        </w:rPr>
        <w:t>Mishima</w:t>
      </w:r>
      <w:proofErr w:type="spellEnd"/>
      <w:r w:rsidRPr="00A3700F">
        <w:rPr>
          <w:rFonts w:ascii="Times New Roman" w:hAnsi="Times New Roman" w:cs="Times New Roman"/>
          <w:color w:val="1F1F1F"/>
          <w:sz w:val="24"/>
          <w:szCs w:val="24"/>
          <w:shd w:val="clear" w:color="auto" w:fill="FFFFFF"/>
        </w:rPr>
        <w:t xml:space="preserve"> was a prolific Japanese novelist, essayist, and playwright who was obsessed, both in his life and his art, with what he called "my heart's leaning toward Death and Night and Blood." As a child he was fascinated by pictures of </w:t>
      </w:r>
      <w:proofErr w:type="spellStart"/>
      <w:r w:rsidRPr="00A3700F">
        <w:rPr>
          <w:rFonts w:ascii="Times New Roman" w:hAnsi="Times New Roman" w:cs="Times New Roman"/>
          <w:color w:val="1F1F1F"/>
          <w:sz w:val="24"/>
          <w:szCs w:val="24"/>
          <w:shd w:val="clear" w:color="auto" w:fill="FFFFFF"/>
        </w:rPr>
        <w:t>samaurai</w:t>
      </w:r>
      <w:proofErr w:type="spellEnd"/>
      <w:r w:rsidRPr="00A3700F">
        <w:rPr>
          <w:rFonts w:ascii="Times New Roman" w:hAnsi="Times New Roman" w:cs="Times New Roman"/>
          <w:color w:val="1F1F1F"/>
          <w:sz w:val="24"/>
          <w:szCs w:val="24"/>
          <w:shd w:val="clear" w:color="auto" w:fill="FFFFFF"/>
        </w:rPr>
        <w:t xml:space="preserve"> warriors committing ritual suicide. </w:t>
      </w:r>
      <w:proofErr w:type="spellStart"/>
      <w:r w:rsidRPr="00A3700F">
        <w:rPr>
          <w:rFonts w:ascii="Times New Roman" w:hAnsi="Times New Roman" w:cs="Times New Roman"/>
          <w:color w:val="1F1F1F"/>
          <w:sz w:val="24"/>
          <w:szCs w:val="24"/>
          <w:shd w:val="clear" w:color="auto" w:fill="FFFFFF"/>
        </w:rPr>
        <w:t>Mishima</w:t>
      </w:r>
      <w:proofErr w:type="spellEnd"/>
      <w:r w:rsidRPr="00A3700F">
        <w:rPr>
          <w:rFonts w:ascii="Times New Roman" w:hAnsi="Times New Roman" w:cs="Times New Roman"/>
          <w:color w:val="1F1F1F"/>
          <w:sz w:val="24"/>
          <w:szCs w:val="24"/>
          <w:shd w:val="clear" w:color="auto" w:fill="FFFFFF"/>
        </w:rPr>
        <w:t xml:space="preserve"> committed seppuku, the ritual suicide; it was the only act, he felt that could affirm his personal convictions and that could make him comprehend his own existence. The actions speak louder than words is well illustrated by </w:t>
      </w:r>
      <w:proofErr w:type="spellStart"/>
      <w:r w:rsidRPr="00A3700F">
        <w:rPr>
          <w:rFonts w:ascii="Times New Roman" w:hAnsi="Times New Roman" w:cs="Times New Roman"/>
          <w:color w:val="1F1F1F"/>
          <w:sz w:val="24"/>
          <w:szCs w:val="24"/>
          <w:shd w:val="clear" w:color="auto" w:fill="FFFFFF"/>
        </w:rPr>
        <w:t>Mishima</w:t>
      </w:r>
      <w:proofErr w:type="spellEnd"/>
      <w:r w:rsidRPr="00A3700F">
        <w:rPr>
          <w:rFonts w:ascii="Times New Roman" w:hAnsi="Times New Roman" w:cs="Times New Roman"/>
          <w:color w:val="1F1F1F"/>
          <w:sz w:val="24"/>
          <w:szCs w:val="24"/>
          <w:shd w:val="clear" w:color="auto" w:fill="FFFFFF"/>
        </w:rPr>
        <w:t xml:space="preserve"> through the training of his own army, joining hands with opposition politicians, going against the westernized Japanese a government and committing suicide for the sake of his country. </w:t>
      </w:r>
      <w:r>
        <w:rPr>
          <w:rFonts w:ascii="Times New Roman" w:hAnsi="Times New Roman" w:cs="Times New Roman"/>
          <w:color w:val="1F1F1F"/>
          <w:sz w:val="24"/>
          <w:szCs w:val="24"/>
          <w:shd w:val="clear" w:color="auto" w:fill="FFFFFF"/>
        </w:rPr>
        <w:t>(</w:t>
      </w:r>
      <w:r w:rsidRPr="00BB1E08">
        <w:rPr>
          <w:rFonts w:ascii="Times New Roman" w:hAnsi="Times New Roman" w:cs="Times New Roman"/>
          <w:sz w:val="24"/>
          <w:szCs w:val="24"/>
          <w:lang w:val="en-GB"/>
        </w:rPr>
        <w:t>Meyers</w:t>
      </w:r>
      <w:r>
        <w:rPr>
          <w:rFonts w:ascii="Times New Roman" w:hAnsi="Times New Roman" w:cs="Times New Roman"/>
          <w:sz w:val="24"/>
          <w:szCs w:val="24"/>
          <w:lang w:val="en-GB"/>
        </w:rPr>
        <w:t>,</w:t>
      </w:r>
      <w:r>
        <w:rPr>
          <w:rFonts w:ascii="Times New Roman" w:hAnsi="Times New Roman" w:cs="Times New Roman"/>
          <w:sz w:val="24"/>
          <w:szCs w:val="24"/>
          <w:lang w:val="en-GB"/>
        </w:rPr>
        <w:t xml:space="preserve"> 1</w:t>
      </w:r>
      <w:r>
        <w:rPr>
          <w:rFonts w:ascii="Times New Roman" w:hAnsi="Times New Roman" w:cs="Times New Roman"/>
          <w:sz w:val="24"/>
          <w:szCs w:val="24"/>
          <w:lang w:val="en-GB"/>
        </w:rPr>
        <w:t>)</w:t>
      </w:r>
    </w:p>
    <w:p w:rsidR="00D40B0F" w:rsidRPr="00CD04D0" w:rsidRDefault="00CD04D0" w:rsidP="00CD04D0">
      <w:pPr>
        <w:spacing w:before="240" w:line="480" w:lineRule="auto"/>
        <w:jc w:val="both"/>
        <w:rPr>
          <w:rFonts w:ascii="Times New Roman" w:hAnsi="Times New Roman" w:cs="Times New Roman"/>
          <w:color w:val="1F1F1F"/>
          <w:sz w:val="24"/>
          <w:szCs w:val="24"/>
          <w:shd w:val="clear" w:color="auto" w:fill="FFFFFF"/>
        </w:rPr>
      </w:pPr>
      <w:proofErr w:type="spellStart"/>
      <w:r w:rsidRPr="00A3700F">
        <w:rPr>
          <w:rFonts w:ascii="Times New Roman" w:hAnsi="Times New Roman" w:cs="Times New Roman"/>
          <w:color w:val="1F1F1F"/>
          <w:sz w:val="24"/>
          <w:szCs w:val="24"/>
          <w:shd w:val="clear" w:color="auto" w:fill="FFFFFF"/>
        </w:rPr>
        <w:t>Mishima's</w:t>
      </w:r>
      <w:proofErr w:type="spellEnd"/>
      <w:r w:rsidRPr="00A3700F">
        <w:rPr>
          <w:rFonts w:ascii="Times New Roman" w:hAnsi="Times New Roman" w:cs="Times New Roman"/>
          <w:color w:val="1F1F1F"/>
          <w:sz w:val="24"/>
          <w:szCs w:val="24"/>
          <w:shd w:val="clear" w:color="auto" w:fill="FFFFFF"/>
        </w:rPr>
        <w:t xml:space="preserve"> story embodies the idea of actions speak louder than words.  Shinji believes in honor and the glory of a soldier.  There is little in way of words or language to this end.  Shinji does not take refuge in words or in language to avoid taking action.  He clearly understands, as does his wife, that there is honor in suicide.  In this, Shinji is a character that believes in the power of action and the need to take it in the face of a world where honorable action is sorely lacking.  When Shinji commits suicide, he does not say many words except for those that extol the "Imperial Forces."  Takeyama Shinji's actions are driven by action speaking louder than words.  There is little equivocation or doubt as to what must be done.  Action is seen as a supreme entity, something </w:t>
      </w:r>
      <w:r w:rsidRPr="00A3700F">
        <w:rPr>
          <w:rFonts w:ascii="Times New Roman" w:hAnsi="Times New Roman" w:cs="Times New Roman"/>
          <w:color w:val="1F1F1F"/>
          <w:sz w:val="24"/>
          <w:szCs w:val="24"/>
          <w:shd w:val="clear" w:color="auto" w:fill="FFFFFF"/>
        </w:rPr>
        <w:lastRenderedPageBreak/>
        <w:t xml:space="preserve">that is absolute, and something that cannot be denied or deferred.  It is action that is vaulted above all else, something that is not going to be minimized or clouded through words.  It is here where Shinji represents how actions speak louder and more clearly than words, something that </w:t>
      </w:r>
      <w:proofErr w:type="spellStart"/>
      <w:r w:rsidRPr="00A3700F">
        <w:rPr>
          <w:rFonts w:ascii="Times New Roman" w:hAnsi="Times New Roman" w:cs="Times New Roman"/>
          <w:color w:val="1F1F1F"/>
          <w:sz w:val="24"/>
          <w:szCs w:val="24"/>
          <w:shd w:val="clear" w:color="auto" w:fill="FFFFFF"/>
        </w:rPr>
        <w:t>Mishima</w:t>
      </w:r>
      <w:proofErr w:type="spellEnd"/>
      <w:r w:rsidRPr="00A3700F">
        <w:rPr>
          <w:rFonts w:ascii="Times New Roman" w:hAnsi="Times New Roman" w:cs="Times New Roman"/>
          <w:color w:val="1F1F1F"/>
          <w:sz w:val="24"/>
          <w:szCs w:val="24"/>
          <w:shd w:val="clear" w:color="auto" w:fill="FFFFFF"/>
        </w:rPr>
        <w:t xml:space="preserve"> intends to bring out, interestingly enough, through language.</w:t>
      </w:r>
      <w:r w:rsidRPr="00C140F9">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C77E02">
        <w:rPr>
          <w:rFonts w:ascii="Times New Roman" w:hAnsi="Times New Roman" w:cs="Times New Roman"/>
          <w:sz w:val="24"/>
          <w:szCs w:val="24"/>
          <w:lang w:val="en-GB"/>
        </w:rPr>
        <w:t>Watts</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1</w:t>
      </w:r>
      <w:r>
        <w:rPr>
          <w:rFonts w:ascii="Times New Roman" w:hAnsi="Times New Roman" w:cs="Times New Roman"/>
          <w:sz w:val="24"/>
          <w:szCs w:val="24"/>
          <w:lang w:val="en-GB"/>
        </w:rPr>
        <w:t>)</w:t>
      </w:r>
    </w:p>
    <w:p w:rsidR="00CD04D0" w:rsidRDefault="00CD04D0">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D40B0F" w:rsidRDefault="00D40B0F" w:rsidP="00D40B0F">
      <w:pPr>
        <w:spacing w:before="24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Work Cited</w:t>
      </w:r>
    </w:p>
    <w:p w:rsidR="00D40B0F" w:rsidRDefault="00D40B0F" w:rsidP="00D40B0F">
      <w:pPr>
        <w:spacing w:before="240" w:line="480" w:lineRule="auto"/>
        <w:rPr>
          <w:rFonts w:ascii="Times New Roman" w:hAnsi="Times New Roman" w:cs="Times New Roman"/>
          <w:sz w:val="24"/>
          <w:szCs w:val="24"/>
          <w:lang w:val="en-GB"/>
        </w:rPr>
      </w:pPr>
      <w:r w:rsidRPr="00C77E02">
        <w:rPr>
          <w:rFonts w:ascii="Times New Roman" w:hAnsi="Times New Roman" w:cs="Times New Roman"/>
          <w:sz w:val="24"/>
          <w:szCs w:val="24"/>
          <w:lang w:val="en-GB"/>
        </w:rPr>
        <w:t xml:space="preserve">Jonathan Watts </w:t>
      </w:r>
      <w:r w:rsidRPr="00892DF0">
        <w:rPr>
          <w:rFonts w:ascii="Times New Roman" w:hAnsi="Times New Roman" w:cs="Times New Roman"/>
          <w:sz w:val="24"/>
          <w:szCs w:val="24"/>
          <w:lang w:val="en-GB"/>
        </w:rPr>
        <w:t>‘Dead writer's knife is in Japan's heart’</w:t>
      </w:r>
      <w:r>
        <w:rPr>
          <w:rFonts w:ascii="Times New Roman" w:hAnsi="Times New Roman" w:cs="Times New Roman"/>
          <w:sz w:val="24"/>
          <w:szCs w:val="24"/>
          <w:lang w:val="en-GB"/>
        </w:rPr>
        <w:t xml:space="preserve"> </w:t>
      </w:r>
      <w:r w:rsidRPr="00892DF0">
        <w:rPr>
          <w:rFonts w:ascii="Times New Roman" w:hAnsi="Times New Roman" w:cs="Times New Roman"/>
          <w:i/>
          <w:sz w:val="24"/>
          <w:szCs w:val="24"/>
          <w:lang w:val="en-GB"/>
        </w:rPr>
        <w:t>The Guardian Publishers</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sidR="00862505">
        <w:rPr>
          <w:rFonts w:ascii="Times New Roman" w:hAnsi="Times New Roman" w:cs="Times New Roman"/>
          <w:sz w:val="24"/>
          <w:szCs w:val="24"/>
          <w:lang w:val="en-GB"/>
        </w:rPr>
        <w:tab/>
      </w:r>
      <w:r>
        <w:rPr>
          <w:rFonts w:ascii="Times New Roman" w:hAnsi="Times New Roman" w:cs="Times New Roman"/>
          <w:sz w:val="24"/>
          <w:szCs w:val="24"/>
          <w:lang w:val="en-GB"/>
        </w:rPr>
        <w:t xml:space="preserve">Japan </w:t>
      </w:r>
      <w:r w:rsidR="00862505">
        <w:rPr>
          <w:rFonts w:ascii="Times New Roman" w:hAnsi="Times New Roman" w:cs="Times New Roman"/>
          <w:sz w:val="24"/>
          <w:szCs w:val="24"/>
          <w:lang w:val="en-GB"/>
        </w:rPr>
        <w:t xml:space="preserve">(2000) </w:t>
      </w:r>
      <w:r>
        <w:rPr>
          <w:rFonts w:ascii="Times New Roman" w:hAnsi="Times New Roman" w:cs="Times New Roman"/>
          <w:sz w:val="24"/>
          <w:szCs w:val="24"/>
          <w:lang w:val="en-GB"/>
        </w:rPr>
        <w:t xml:space="preserve">pp 1 </w:t>
      </w:r>
    </w:p>
    <w:p w:rsidR="00D40B0F" w:rsidRPr="00D40B0F" w:rsidRDefault="00D40B0F" w:rsidP="00D40B0F">
      <w:pPr>
        <w:spacing w:before="240" w:line="480" w:lineRule="auto"/>
        <w:rPr>
          <w:rFonts w:ascii="Times New Roman" w:hAnsi="Times New Roman" w:cs="Times New Roman"/>
          <w:sz w:val="24"/>
          <w:szCs w:val="24"/>
          <w:lang w:val="en-GB"/>
        </w:rPr>
      </w:pPr>
      <w:r w:rsidRPr="00BB1E08">
        <w:rPr>
          <w:rFonts w:ascii="Times New Roman" w:hAnsi="Times New Roman" w:cs="Times New Roman"/>
          <w:sz w:val="24"/>
          <w:szCs w:val="24"/>
          <w:lang w:val="en-GB"/>
        </w:rPr>
        <w:t>Jeffrey Meyers</w:t>
      </w:r>
      <w:r w:rsidR="00862505">
        <w:rPr>
          <w:rFonts w:ascii="Times New Roman" w:hAnsi="Times New Roman" w:cs="Times New Roman"/>
          <w:sz w:val="24"/>
          <w:szCs w:val="24"/>
          <w:lang w:val="en-GB"/>
        </w:rPr>
        <w:t xml:space="preserve"> </w:t>
      </w:r>
      <w:bookmarkStart w:id="0" w:name="_GoBack"/>
      <w:bookmarkEnd w:id="0"/>
      <w:r w:rsidRPr="00892DF0">
        <w:rPr>
          <w:rFonts w:ascii="Times New Roman" w:hAnsi="Times New Roman" w:cs="Times New Roman"/>
          <w:sz w:val="24"/>
          <w:szCs w:val="24"/>
          <w:lang w:val="en-GB"/>
        </w:rPr>
        <w:t>‘</w:t>
      </w:r>
      <w:proofErr w:type="spellStart"/>
      <w:r w:rsidRPr="00892DF0">
        <w:rPr>
          <w:rFonts w:ascii="Times New Roman" w:hAnsi="Times New Roman" w:cs="Times New Roman"/>
          <w:sz w:val="24"/>
          <w:szCs w:val="24"/>
          <w:lang w:val="en-GB"/>
        </w:rPr>
        <w:t>Mishima’s</w:t>
      </w:r>
      <w:proofErr w:type="spellEnd"/>
      <w:r w:rsidRPr="00892DF0">
        <w:rPr>
          <w:rFonts w:ascii="Times New Roman" w:hAnsi="Times New Roman" w:cs="Times New Roman"/>
          <w:sz w:val="24"/>
          <w:szCs w:val="24"/>
          <w:lang w:val="en-GB"/>
        </w:rPr>
        <w:t xml:space="preserve"> Suicide’</w:t>
      </w:r>
      <w:r>
        <w:rPr>
          <w:rFonts w:ascii="Times New Roman" w:hAnsi="Times New Roman" w:cs="Times New Roman"/>
          <w:sz w:val="24"/>
          <w:szCs w:val="24"/>
          <w:lang w:val="en-GB"/>
        </w:rPr>
        <w:t xml:space="preserve"> </w:t>
      </w:r>
      <w:r w:rsidRPr="00892DF0">
        <w:rPr>
          <w:rFonts w:ascii="Times New Roman" w:hAnsi="Times New Roman" w:cs="Times New Roman"/>
          <w:i/>
          <w:sz w:val="24"/>
          <w:szCs w:val="24"/>
          <w:lang w:val="en-GB"/>
        </w:rPr>
        <w:t>Michigan Quarterly Review</w:t>
      </w:r>
      <w:r>
        <w:rPr>
          <w:rFonts w:ascii="Times New Roman" w:hAnsi="Times New Roman" w:cs="Times New Roman"/>
          <w:sz w:val="24"/>
          <w:szCs w:val="24"/>
          <w:lang w:val="en-GB"/>
        </w:rPr>
        <w:t xml:space="preserve"> </w:t>
      </w:r>
      <w:r w:rsidR="00862505">
        <w:rPr>
          <w:rFonts w:ascii="Times New Roman" w:hAnsi="Times New Roman" w:cs="Times New Roman"/>
          <w:sz w:val="24"/>
          <w:szCs w:val="24"/>
          <w:lang w:val="en-GB"/>
        </w:rPr>
        <w:t>(2010)</w:t>
      </w:r>
      <w:r w:rsidR="0086250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pp 1 </w:t>
      </w:r>
    </w:p>
    <w:sectPr w:rsidR="00D40B0F" w:rsidRPr="00D4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6D"/>
    <w:rsid w:val="0071771A"/>
    <w:rsid w:val="00862505"/>
    <w:rsid w:val="00CD04D0"/>
    <w:rsid w:val="00D40B0F"/>
    <w:rsid w:val="00DF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7E6CB-0982-441F-AEAA-23A1418A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2015-12-04T23:10:00Z</dcterms:created>
  <dcterms:modified xsi:type="dcterms:W3CDTF">2015-12-04T23:45:00Z</dcterms:modified>
</cp:coreProperties>
</file>